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CC4" w:rsidRDefault="00A62CC4" w:rsidP="00A62CC4">
      <w:pPr>
        <w:pStyle w:val="ConsPlusNormal"/>
        <w:jc w:val="center"/>
      </w:pPr>
      <w:r>
        <w:t>Финансово-экономическое обоснование размера взносов</w:t>
      </w:r>
    </w:p>
    <w:p w:rsidR="00A62CC4" w:rsidRDefault="00A62CC4" w:rsidP="00A62CC4">
      <w:pPr>
        <w:pStyle w:val="ConsPlusNormal"/>
        <w:jc w:val="center"/>
      </w:pPr>
      <w:r>
        <w:t>на 2020 – 2021 гг. садоводческого некоммерческого</w:t>
      </w:r>
    </w:p>
    <w:p w:rsidR="00A62CC4" w:rsidRDefault="00A62CC4" w:rsidP="00A62CC4">
      <w:pPr>
        <w:pStyle w:val="ConsPlusNormal"/>
        <w:jc w:val="center"/>
      </w:pPr>
      <w:r>
        <w:t>товарищества "Рижская Роза"</w:t>
      </w:r>
    </w:p>
    <w:p w:rsidR="0024078A" w:rsidRDefault="0024078A" w:rsidP="00A62CC4">
      <w:pPr>
        <w:pStyle w:val="ConsPlusNormal"/>
        <w:jc w:val="center"/>
      </w:pPr>
      <w:r>
        <w:t>(редакция 1)</w:t>
      </w:r>
    </w:p>
    <w:tbl>
      <w:tblPr>
        <w:tblW w:w="10853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676"/>
        <w:gridCol w:w="1497"/>
      </w:tblGrid>
      <w:tr w:rsidR="00A62CC4" w:rsidTr="00076BB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A62CC4" w:rsidP="00D674E1">
            <w:pPr>
              <w:pStyle w:val="ConsPlusNormal"/>
              <w:jc w:val="center"/>
            </w:pPr>
            <w:r>
              <w:t>Поз.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A62CC4" w:rsidP="00D674E1">
            <w:pPr>
              <w:pStyle w:val="ConsPlusNormal"/>
              <w:jc w:val="center"/>
            </w:pPr>
            <w:r>
              <w:t xml:space="preserve">Текущие расходы: </w:t>
            </w:r>
            <w:r w:rsidRPr="00A425ED">
              <w:rPr>
                <w:b/>
              </w:rPr>
              <w:t>членские взносы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A62CC4" w:rsidP="00D674E1">
            <w:pPr>
              <w:pStyle w:val="ConsPlusNormal"/>
              <w:jc w:val="center"/>
            </w:pPr>
            <w:r>
              <w:t>Сумма, руб.</w:t>
            </w:r>
          </w:p>
        </w:tc>
      </w:tr>
      <w:tr w:rsidR="00A62CC4" w:rsidTr="00076BB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A62CC4" w:rsidP="00D674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D" w:rsidRDefault="00A62CC4" w:rsidP="006E1C6B">
            <w:pPr>
              <w:pStyle w:val="ConsPlusNormal"/>
            </w:pPr>
            <w:r>
              <w:rPr>
                <w:b/>
                <w:bCs/>
              </w:rPr>
              <w:t>Организация работы председателя.</w:t>
            </w:r>
            <w:r>
              <w:t xml:space="preserve"> Выплата вознаграждения председателю предусмотрена по итогам 2020 - 2021 гг. на основании решения общего собрания при выполнении целевых показателей:</w:t>
            </w:r>
          </w:p>
          <w:p w:rsidR="00A425ED" w:rsidRDefault="00A425ED" w:rsidP="006E1C6B">
            <w:pPr>
              <w:pStyle w:val="ConsPlusNormal"/>
            </w:pPr>
            <w:r>
              <w:t>-</w:t>
            </w:r>
            <w:r w:rsidR="00A62CC4">
              <w:t xml:space="preserve"> результаты выполнения решений общих собраний</w:t>
            </w:r>
            <w:r>
              <w:t>;</w:t>
            </w:r>
          </w:p>
          <w:p w:rsidR="00A425ED" w:rsidRDefault="00A425ED" w:rsidP="006E1C6B">
            <w:pPr>
              <w:pStyle w:val="ConsPlusNormal"/>
            </w:pPr>
            <w:r>
              <w:t xml:space="preserve">- </w:t>
            </w:r>
            <w:r w:rsidR="00A62CC4">
              <w:t>эффективность руководства правлением и текущей деятельностью товарищества</w:t>
            </w:r>
            <w:r>
              <w:t>;</w:t>
            </w:r>
          </w:p>
          <w:p w:rsidR="00005D7B" w:rsidRDefault="00005D7B" w:rsidP="006E1C6B">
            <w:pPr>
              <w:pStyle w:val="ConsPlusNormal"/>
            </w:pPr>
            <w:r>
              <w:t>- разработка документов правового характера;</w:t>
            </w:r>
          </w:p>
          <w:p w:rsidR="00005D7B" w:rsidRDefault="00005D7B" w:rsidP="00005D7B">
            <w:pPr>
              <w:pStyle w:val="ConsPlusNormal"/>
            </w:pPr>
            <w:r>
              <w:t>- подготовка обоснованных ответов при отклонении претензий;</w:t>
            </w:r>
          </w:p>
          <w:p w:rsidR="00713419" w:rsidRDefault="00713419" w:rsidP="006E1C6B">
            <w:pPr>
              <w:pStyle w:val="ConsPlusNormal"/>
            </w:pPr>
            <w:r>
              <w:t>- решение вопроса с</w:t>
            </w:r>
            <w:r w:rsidR="007D72D5">
              <w:t xml:space="preserve"> земельными участками общего назначения;</w:t>
            </w:r>
          </w:p>
          <w:p w:rsidR="006E75D8" w:rsidRDefault="00A425ED" w:rsidP="00B93FEB">
            <w:pPr>
              <w:pStyle w:val="ConsPlusNormal"/>
            </w:pPr>
            <w:r>
              <w:t>-</w:t>
            </w:r>
            <w:r w:rsidR="00A62CC4">
              <w:t xml:space="preserve"> объем своевременно уплаченных взносов (платежей)</w:t>
            </w:r>
            <w:r w:rsidR="00076BBE">
              <w:t>;</w:t>
            </w:r>
          </w:p>
          <w:p w:rsidR="00FE6CD9" w:rsidRDefault="00FE6CD9" w:rsidP="00B93FEB">
            <w:pPr>
              <w:pStyle w:val="ConsPlusNormal"/>
            </w:pPr>
            <w:r>
              <w:t>- своевременное и верное разнесение поступивших платежей по бухгалтерскому учету;</w:t>
            </w:r>
          </w:p>
          <w:p w:rsidR="00FE6CD9" w:rsidRDefault="00FE6CD9" w:rsidP="00B93FEB">
            <w:pPr>
              <w:pStyle w:val="ConsPlusNormal"/>
            </w:pPr>
            <w:r>
              <w:t xml:space="preserve">- своевременное информирование </w:t>
            </w:r>
            <w:r w:rsidR="00440BEB">
              <w:t>правления</w:t>
            </w:r>
            <w:r>
              <w:t xml:space="preserve"> о поступивших платежах и возникновении просроченной задолженности;</w:t>
            </w:r>
          </w:p>
          <w:p w:rsidR="00076BBE" w:rsidRDefault="00076BBE" w:rsidP="00B93FEB">
            <w:pPr>
              <w:pStyle w:val="ConsPlusNormal"/>
            </w:pPr>
            <w:r>
              <w:t>- претензионная работа с кредиторской задолженностью.</w:t>
            </w:r>
          </w:p>
          <w:p w:rsidR="00A62CC4" w:rsidRDefault="00A62CC4" w:rsidP="004F6EEC">
            <w:pPr>
              <w:pStyle w:val="ConsPlusNormal"/>
            </w:pPr>
            <w:r>
              <w:t xml:space="preserve">Предельный размер вознаграждения включает все расходы на уплату налоговых отчислений, в том числе НДФЛ, и составляет </w:t>
            </w:r>
            <w:r w:rsidR="00005D7B">
              <w:t>468</w:t>
            </w:r>
            <w:r w:rsidR="006E1C6B">
              <w:t xml:space="preserve"> </w:t>
            </w:r>
            <w:r w:rsidR="00005D7B">
              <w:t>720</w:t>
            </w:r>
            <w:r>
              <w:t xml:space="preserve"> руб. за период с августа 2020 по июль 2021 года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005D7B" w:rsidP="00005D7B">
            <w:pPr>
              <w:pStyle w:val="ConsPlusNormal"/>
              <w:jc w:val="center"/>
            </w:pPr>
            <w:r>
              <w:t>468</w:t>
            </w:r>
            <w:r w:rsidR="00A62CC4">
              <w:t xml:space="preserve"> </w:t>
            </w:r>
            <w:r>
              <w:t>720</w:t>
            </w:r>
          </w:p>
        </w:tc>
      </w:tr>
      <w:tr w:rsidR="00A62CC4" w:rsidTr="00076BB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FE6CD9" w:rsidP="00D674E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FE6CD9" w:rsidP="00440BEB">
            <w:pPr>
              <w:pStyle w:val="ConsPlusNormal"/>
            </w:pPr>
            <w:r w:rsidRPr="00FE6CD9">
              <w:rPr>
                <w:b/>
              </w:rPr>
              <w:t xml:space="preserve">Расходы на </w:t>
            </w:r>
            <w:r w:rsidR="00440BEB">
              <w:rPr>
                <w:b/>
              </w:rPr>
              <w:t>бухгалтерский учет и сдачу отчетности.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440BEB" w:rsidP="00440BEB">
            <w:pPr>
              <w:pStyle w:val="ConsPlusNormal"/>
              <w:jc w:val="center"/>
            </w:pPr>
            <w:r>
              <w:t>35 000</w:t>
            </w:r>
          </w:p>
        </w:tc>
      </w:tr>
      <w:tr w:rsidR="00A62CC4" w:rsidTr="00076BB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076BBE" w:rsidP="00076B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A62CC4" w:rsidP="00CC22ED">
            <w:pPr>
              <w:pStyle w:val="ConsPlusNormal"/>
            </w:pPr>
            <w:r>
              <w:rPr>
                <w:b/>
                <w:bCs/>
              </w:rPr>
              <w:t>Вывоз мусора.</w:t>
            </w:r>
            <w:r>
              <w:t xml:space="preserve"> Стоимость вывоза </w:t>
            </w:r>
            <w:r w:rsidR="00E4593B">
              <w:t xml:space="preserve">мусора </w:t>
            </w:r>
            <w:r>
              <w:t xml:space="preserve">объемом </w:t>
            </w:r>
            <w:r w:rsidR="00E4593B">
              <w:t>1</w:t>
            </w:r>
            <w:r>
              <w:t xml:space="preserve"> куб. м в 20</w:t>
            </w:r>
            <w:r w:rsidR="00E4593B">
              <w:t>19</w:t>
            </w:r>
            <w:r>
              <w:t xml:space="preserve"> году составля</w:t>
            </w:r>
            <w:r w:rsidR="00E4593B">
              <w:t>ла</w:t>
            </w:r>
            <w:r>
              <w:t xml:space="preserve"> </w:t>
            </w:r>
            <w:r w:rsidR="00E4593B">
              <w:t>792</w:t>
            </w:r>
            <w:r>
              <w:t xml:space="preserve"> руб. С</w:t>
            </w:r>
            <w:r w:rsidR="00E4593B">
              <w:t xml:space="preserve"> учетом </w:t>
            </w:r>
            <w:r>
              <w:t>планируе</w:t>
            </w:r>
            <w:r w:rsidR="00E4593B">
              <w:t>мого</w:t>
            </w:r>
            <w:r>
              <w:t xml:space="preserve"> увеличени</w:t>
            </w:r>
            <w:r w:rsidR="00E4593B">
              <w:t>я</w:t>
            </w:r>
            <w:r>
              <w:t xml:space="preserve"> стоимости вывоза мусора до </w:t>
            </w:r>
            <w:r w:rsidR="00E4593B">
              <w:t>10</w:t>
            </w:r>
            <w:r>
              <w:t xml:space="preserve">00 руб. Фактический объем вывозимого мусора с территории товарищества соответствует утвержденным нормам накопления и </w:t>
            </w:r>
            <w:r w:rsidR="00E4593B">
              <w:t xml:space="preserve">предположительно </w:t>
            </w:r>
            <w:r>
              <w:t xml:space="preserve">составляет до </w:t>
            </w:r>
            <w:r w:rsidR="00E4593B">
              <w:t>1</w:t>
            </w:r>
            <w:r w:rsidR="00CC22ED">
              <w:t>4</w:t>
            </w:r>
            <w:r w:rsidR="00E4593B">
              <w:t xml:space="preserve"> куб. м.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885B77" w:rsidP="00885B77">
            <w:pPr>
              <w:pStyle w:val="ConsPlusNormal"/>
              <w:jc w:val="center"/>
            </w:pPr>
            <w:r>
              <w:t>8</w:t>
            </w:r>
            <w:r w:rsidR="00A62CC4">
              <w:t xml:space="preserve"> </w:t>
            </w:r>
            <w:r w:rsidR="00CC22ED">
              <w:t>0</w:t>
            </w:r>
            <w:r w:rsidR="00A62CC4">
              <w:t>00</w:t>
            </w:r>
          </w:p>
        </w:tc>
      </w:tr>
      <w:tr w:rsidR="00A62CC4" w:rsidTr="00076BB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076BBE" w:rsidP="00076B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A62CC4" w:rsidP="00083814">
            <w:pPr>
              <w:pStyle w:val="ConsPlusNormal"/>
            </w:pPr>
            <w:r>
              <w:rPr>
                <w:b/>
                <w:bCs/>
              </w:rPr>
              <w:t>Чистка снега.</w:t>
            </w:r>
            <w:r>
              <w:t xml:space="preserve"> </w:t>
            </w:r>
            <w:r w:rsidR="00885B77">
              <w:t xml:space="preserve">Стоимость </w:t>
            </w:r>
            <w:r>
              <w:t>очистки внутренних и подъездных дорог на зиму 20</w:t>
            </w:r>
            <w:r w:rsidR="00C1025A">
              <w:t>20</w:t>
            </w:r>
            <w:r>
              <w:t xml:space="preserve"> - 202</w:t>
            </w:r>
            <w:r w:rsidR="00C1025A">
              <w:t>1</w:t>
            </w:r>
            <w:r>
              <w:t xml:space="preserve"> гг. </w:t>
            </w:r>
            <w:r w:rsidR="00885B77">
              <w:t xml:space="preserve">рассчитана </w:t>
            </w:r>
            <w:r w:rsidR="00083814">
              <w:t xml:space="preserve">исходя из </w:t>
            </w:r>
            <w:r w:rsidR="00885B77">
              <w:t>средней стоимост</w:t>
            </w:r>
            <w:r w:rsidR="00083814">
              <w:t>и</w:t>
            </w:r>
            <w:r w:rsidR="00885B77">
              <w:t xml:space="preserve"> </w:t>
            </w:r>
            <w:r w:rsidR="00083814">
              <w:t>от 6</w:t>
            </w:r>
            <w:r w:rsidR="00885B77">
              <w:t>000</w:t>
            </w:r>
            <w:r w:rsidR="00083814">
              <w:t xml:space="preserve"> до </w:t>
            </w:r>
            <w:r w:rsidR="00885B77">
              <w:t>8000</w:t>
            </w:r>
            <w:r w:rsidR="00083814">
              <w:t xml:space="preserve"> </w:t>
            </w:r>
            <w:r w:rsidR="00885B77">
              <w:t>руб</w:t>
            </w:r>
            <w:r w:rsidR="00083814">
              <w:t>.</w:t>
            </w:r>
            <w:r>
              <w:t xml:space="preserve"> за 1 </w:t>
            </w:r>
            <w:r w:rsidR="00885B77">
              <w:t>раз</w:t>
            </w:r>
            <w:r w:rsidR="00083814">
              <w:t xml:space="preserve"> (с</w:t>
            </w:r>
            <w:r>
              <w:t xml:space="preserve"> учетом </w:t>
            </w:r>
            <w:r w:rsidR="00083814">
              <w:t>количества недель в зимний период).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885B77" w:rsidP="00885B77">
            <w:pPr>
              <w:pStyle w:val="ConsPlusNormal"/>
              <w:jc w:val="center"/>
            </w:pPr>
            <w:r>
              <w:t>10</w:t>
            </w:r>
            <w:r w:rsidR="00A62CC4">
              <w:t>0 000</w:t>
            </w:r>
          </w:p>
        </w:tc>
      </w:tr>
      <w:tr w:rsidR="00B40CEC" w:rsidTr="00076BB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EC" w:rsidRDefault="00B40CEC" w:rsidP="00076B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EC" w:rsidRDefault="00B17703" w:rsidP="00D21BB7">
            <w:pPr>
              <w:pStyle w:val="ConsPlusNormal"/>
              <w:rPr>
                <w:b/>
                <w:bCs/>
              </w:rPr>
            </w:pPr>
            <w:r>
              <w:rPr>
                <w:b/>
                <w:bCs/>
              </w:rPr>
              <w:t xml:space="preserve">Покос травы. </w:t>
            </w:r>
            <w:r w:rsidR="00B40CEC" w:rsidRPr="00B40CEC">
              <w:rPr>
                <w:bCs/>
              </w:rPr>
              <w:t xml:space="preserve">Площадь </w:t>
            </w:r>
            <w:r w:rsidR="00B40CEC" w:rsidRPr="00B40CEC">
              <w:t>земельн</w:t>
            </w:r>
            <w:r>
              <w:t>ых</w:t>
            </w:r>
            <w:r w:rsidR="00B40CEC" w:rsidRPr="00B40CEC">
              <w:t xml:space="preserve"> участк</w:t>
            </w:r>
            <w:r>
              <w:t>ов</w:t>
            </w:r>
            <w:r w:rsidR="00B40CEC" w:rsidRPr="00B40CEC">
              <w:t xml:space="preserve"> общего пользования</w:t>
            </w:r>
            <w:r>
              <w:t>, подлежащая покосу</w:t>
            </w:r>
            <w:r w:rsidR="00B40CEC">
              <w:t xml:space="preserve"> </w:t>
            </w:r>
            <w:r w:rsidR="00D21BB7">
              <w:t>4</w:t>
            </w:r>
            <w:r>
              <w:t xml:space="preserve"> 000</w:t>
            </w:r>
            <w:r w:rsidR="00B40CEC">
              <w:t xml:space="preserve"> </w:t>
            </w:r>
            <w:proofErr w:type="spellStart"/>
            <w:r w:rsidR="00B40CEC">
              <w:t>кв.м</w:t>
            </w:r>
            <w:proofErr w:type="spellEnd"/>
            <w:r w:rsidR="00B40CEC">
              <w:t xml:space="preserve">. Стоимость услуг рассчитывается исходя из стоимости 500 руб. за 100 </w:t>
            </w:r>
            <w:proofErr w:type="spellStart"/>
            <w:r w:rsidR="00B40CEC">
              <w:t>кв.м</w:t>
            </w:r>
            <w:proofErr w:type="spellEnd"/>
            <w:r w:rsidR="00B40CEC">
              <w:t>. (с учетом общего числа покосов 7 раз за сезон).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EC" w:rsidRDefault="00B17703" w:rsidP="00D21BB7">
            <w:pPr>
              <w:pStyle w:val="ConsPlusNormal"/>
              <w:jc w:val="center"/>
            </w:pPr>
            <w:r>
              <w:t>1</w:t>
            </w:r>
            <w:r w:rsidR="00D21BB7">
              <w:t>40</w:t>
            </w:r>
            <w:r w:rsidR="00B40CEC">
              <w:t xml:space="preserve"> 000</w:t>
            </w:r>
          </w:p>
        </w:tc>
      </w:tr>
      <w:tr w:rsidR="00A62CC4" w:rsidTr="00076BB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0934F2" w:rsidP="000934F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A62CC4" w:rsidP="00440BEB">
            <w:pPr>
              <w:pStyle w:val="ConsPlusNormal"/>
            </w:pPr>
            <w:r>
              <w:rPr>
                <w:b/>
                <w:bCs/>
              </w:rPr>
              <w:t>Расходы на банковские услуги (р/счет, комиссия банка).</w:t>
            </w:r>
            <w:r>
              <w:t xml:space="preserve"> </w:t>
            </w:r>
            <w:r w:rsidR="00C1025A">
              <w:t>Товариществом</w:t>
            </w:r>
            <w:r>
              <w:t xml:space="preserve"> в 2019 году заключен договор с </w:t>
            </w:r>
            <w:r w:rsidR="00250885">
              <w:t>банком,</w:t>
            </w:r>
            <w:r w:rsidR="006E3795">
              <w:t xml:space="preserve"> согласно которому</w:t>
            </w:r>
            <w:r>
              <w:t xml:space="preserve"> с товарищества взимается комиссия за прием на расчетный счет наличных денежных средств от физических лиц, а также за </w:t>
            </w:r>
            <w:r w:rsidR="006E3795">
              <w:t xml:space="preserve">другие услуги, оказываемые банком в рамках расчетно-кассового обслуживания. Расходы рассчитаны с </w:t>
            </w:r>
            <w:r>
              <w:t xml:space="preserve">учетом необходимого количества платежей за период с </w:t>
            </w:r>
            <w:r w:rsidR="00C1025A">
              <w:t>августа</w:t>
            </w:r>
            <w:r>
              <w:t xml:space="preserve"> 20</w:t>
            </w:r>
            <w:r w:rsidR="00C1025A">
              <w:t>20</w:t>
            </w:r>
            <w:r>
              <w:t xml:space="preserve"> по </w:t>
            </w:r>
            <w:r w:rsidR="00C1025A">
              <w:t>июль</w:t>
            </w:r>
            <w:r>
              <w:t xml:space="preserve"> 202</w:t>
            </w:r>
            <w:r w:rsidR="00C1025A">
              <w:t>1</w:t>
            </w:r>
            <w:r>
              <w:t xml:space="preserve"> года</w:t>
            </w:r>
            <w:r w:rsidR="006E3795">
              <w:t>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440BEB" w:rsidP="00440BEB">
            <w:pPr>
              <w:pStyle w:val="ConsPlusNormal"/>
              <w:jc w:val="center"/>
            </w:pPr>
            <w:r>
              <w:t>10</w:t>
            </w:r>
            <w:r w:rsidR="00A62CC4">
              <w:t xml:space="preserve"> 000</w:t>
            </w:r>
          </w:p>
        </w:tc>
      </w:tr>
      <w:tr w:rsidR="00A62CC4" w:rsidTr="00076BB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0934F2" w:rsidP="000934F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A62CC4" w:rsidP="00623780">
            <w:pPr>
              <w:pStyle w:val="ConsPlusNormal"/>
            </w:pPr>
            <w:r>
              <w:rPr>
                <w:b/>
                <w:bCs/>
              </w:rPr>
              <w:t>Земельный налог.</w:t>
            </w:r>
            <w:r>
              <w:t xml:space="preserve"> Общая площадь земельных участков общего пользования составляет </w:t>
            </w:r>
            <w:r w:rsidR="00E266AA">
              <w:t>17</w:t>
            </w:r>
            <w:r>
              <w:t xml:space="preserve"> </w:t>
            </w:r>
            <w:r w:rsidR="00E266AA">
              <w:t>279</w:t>
            </w:r>
            <w:r>
              <w:t xml:space="preserve"> кв. м.</w:t>
            </w:r>
            <w:r w:rsidR="00E266AA">
              <w:t xml:space="preserve"> </w:t>
            </w:r>
            <w:r>
              <w:t xml:space="preserve">Кадастровая стоимость земельных участков общего пользования товарищества составляет </w:t>
            </w:r>
            <w:r w:rsidR="00623780">
              <w:t>8</w:t>
            </w:r>
            <w:r>
              <w:t xml:space="preserve"> </w:t>
            </w:r>
            <w:r w:rsidR="00623780">
              <w:t>145</w:t>
            </w:r>
            <w:r>
              <w:t xml:space="preserve"> </w:t>
            </w:r>
            <w:r w:rsidR="00623780">
              <w:t>544</w:t>
            </w:r>
            <w:r>
              <w:t xml:space="preserve"> руб. </w:t>
            </w:r>
            <w:r w:rsidR="00623780">
              <w:t>С</w:t>
            </w:r>
            <w:r>
              <w:t>тавка земельного налога в 20</w:t>
            </w:r>
            <w:r w:rsidR="00623780">
              <w:t>20</w:t>
            </w:r>
            <w:r>
              <w:t xml:space="preserve"> году составляет 0,3% от кадастровой стоимости. Расчет подлежащего уплате земельного налога товарищества: </w:t>
            </w:r>
            <w:r w:rsidR="00623780">
              <w:t>8 145 544 х 3% =24 437</w:t>
            </w:r>
            <w:r>
              <w:t xml:space="preserve"> руб.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623780" w:rsidP="00623780">
            <w:pPr>
              <w:pStyle w:val="ConsPlusNormal"/>
              <w:jc w:val="center"/>
            </w:pPr>
            <w:r>
              <w:t>24</w:t>
            </w:r>
            <w:r w:rsidR="00A62CC4">
              <w:t xml:space="preserve"> </w:t>
            </w:r>
            <w:r>
              <w:t>437</w:t>
            </w:r>
          </w:p>
        </w:tc>
      </w:tr>
      <w:tr w:rsidR="00A62CC4" w:rsidTr="00076BB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0934F2" w:rsidP="000934F2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A62CC4" w:rsidP="008232E8">
            <w:pPr>
              <w:pStyle w:val="ConsPlusNormal"/>
            </w:pPr>
            <w:r>
              <w:rPr>
                <w:b/>
                <w:bCs/>
              </w:rPr>
              <w:t>Прочие расходы</w:t>
            </w:r>
            <w:r>
              <w:t xml:space="preserve">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440BEB" w:rsidP="00D21BB7">
            <w:pPr>
              <w:pStyle w:val="ConsPlusNormal"/>
              <w:jc w:val="center"/>
            </w:pPr>
            <w:r>
              <w:t>2</w:t>
            </w:r>
            <w:r w:rsidR="00D21BB7">
              <w:t>3</w:t>
            </w:r>
            <w:r w:rsidR="00052072">
              <w:t> </w:t>
            </w:r>
            <w:r w:rsidR="00D21BB7">
              <w:t>387</w:t>
            </w:r>
            <w:r w:rsidR="00052072">
              <w:t>,</w:t>
            </w:r>
            <w:r w:rsidR="00D21BB7">
              <w:t>40</w:t>
            </w:r>
          </w:p>
        </w:tc>
      </w:tr>
      <w:tr w:rsidR="00A62CC4" w:rsidTr="00076BBE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DA" w:rsidRDefault="00A62CC4" w:rsidP="00405B2C">
            <w:pPr>
              <w:pStyle w:val="ConsPlusNormal"/>
            </w:pPr>
            <w:r>
              <w:rPr>
                <w:b/>
                <w:bCs/>
              </w:rPr>
              <w:t>Итого: членск</w:t>
            </w:r>
            <w:r w:rsidR="00464777">
              <w:rPr>
                <w:b/>
                <w:bCs/>
              </w:rPr>
              <w:t>ий</w:t>
            </w:r>
            <w:r>
              <w:rPr>
                <w:b/>
                <w:bCs/>
              </w:rPr>
              <w:t xml:space="preserve"> взнос </w:t>
            </w:r>
            <w:r w:rsidR="008232E8">
              <w:rPr>
                <w:b/>
                <w:bCs/>
              </w:rPr>
              <w:t xml:space="preserve">– </w:t>
            </w:r>
            <w:r w:rsidR="00B17703">
              <w:rPr>
                <w:b/>
                <w:bCs/>
              </w:rPr>
              <w:t>7</w:t>
            </w:r>
            <w:r>
              <w:rPr>
                <w:b/>
                <w:bCs/>
              </w:rPr>
              <w:t>руб.</w:t>
            </w:r>
            <w:r w:rsidR="00405B2C">
              <w:rPr>
                <w:b/>
                <w:bCs/>
              </w:rPr>
              <w:t xml:space="preserve"> </w:t>
            </w:r>
            <w:r w:rsidR="00D21BB7">
              <w:rPr>
                <w:b/>
                <w:bCs/>
              </w:rPr>
              <w:t>6</w:t>
            </w:r>
            <w:r w:rsidR="00B17703">
              <w:rPr>
                <w:b/>
                <w:bCs/>
              </w:rPr>
              <w:t>0</w:t>
            </w:r>
            <w:r w:rsidR="008232E8">
              <w:rPr>
                <w:b/>
                <w:bCs/>
              </w:rPr>
              <w:t>коп.</w:t>
            </w:r>
            <w:r>
              <w:rPr>
                <w:b/>
                <w:bCs/>
              </w:rPr>
              <w:t xml:space="preserve"> </w:t>
            </w:r>
            <w:r w:rsidR="00464777">
              <w:rPr>
                <w:b/>
                <w:bCs/>
              </w:rPr>
              <w:t xml:space="preserve">за 1 </w:t>
            </w:r>
            <w:proofErr w:type="spellStart"/>
            <w:r w:rsidR="00464777">
              <w:rPr>
                <w:b/>
                <w:bCs/>
              </w:rPr>
              <w:t>кв.м</w:t>
            </w:r>
            <w:proofErr w:type="spellEnd"/>
            <w:r w:rsidR="00464777">
              <w:rPr>
                <w:b/>
                <w:bCs/>
              </w:rPr>
              <w:t xml:space="preserve">. в год (рассчитывается индивидуально </w:t>
            </w:r>
            <w:r w:rsidR="008232E8">
              <w:rPr>
                <w:b/>
                <w:bCs/>
              </w:rPr>
              <w:t xml:space="preserve">для каждого собственника </w:t>
            </w:r>
            <w:r w:rsidR="00464777">
              <w:rPr>
                <w:b/>
                <w:bCs/>
              </w:rPr>
              <w:t>исходя из площади земельного участка)</w:t>
            </w:r>
            <w:r>
              <w:rPr>
                <w:b/>
                <w:bCs/>
              </w:rPr>
              <w:t xml:space="preserve">, срок уплаты - 1 </w:t>
            </w:r>
            <w:r w:rsidR="00464777">
              <w:rPr>
                <w:b/>
                <w:bCs/>
              </w:rPr>
              <w:t>ноября</w:t>
            </w:r>
            <w:r>
              <w:rPr>
                <w:b/>
                <w:bCs/>
              </w:rPr>
              <w:t xml:space="preserve"> 20</w:t>
            </w:r>
            <w:r w:rsidR="00464777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г.</w:t>
            </w:r>
            <w:r>
              <w:t xml:space="preserve"> (</w:t>
            </w:r>
            <w:r w:rsidR="00464777">
              <w:t xml:space="preserve">общая площадь </w:t>
            </w:r>
            <w:r w:rsidR="008232E8">
              <w:t xml:space="preserve">земельных </w:t>
            </w:r>
            <w:r w:rsidR="00464777">
              <w:t>участков 106 519</w:t>
            </w:r>
            <w:r>
              <w:t>).</w:t>
            </w:r>
          </w:p>
          <w:p w:rsidR="00A62CC4" w:rsidRDefault="00215FDA" w:rsidP="00405B2C">
            <w:pPr>
              <w:pStyle w:val="ConsPlusNormal"/>
            </w:pPr>
            <w:r>
              <w:t>По заявлению собственника может быть предоставлена рассрочка.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D21BB7" w:rsidP="00D21BB7">
            <w:pPr>
              <w:pStyle w:val="ConsPlusNormal"/>
              <w:jc w:val="center"/>
            </w:pPr>
            <w:r>
              <w:rPr>
                <w:b/>
                <w:bCs/>
              </w:rPr>
              <w:t>809</w:t>
            </w:r>
            <w:r w:rsidR="008232E8">
              <w:rPr>
                <w:b/>
                <w:bCs/>
              </w:rPr>
              <w:t> </w:t>
            </w:r>
            <w:r>
              <w:rPr>
                <w:b/>
                <w:bCs/>
              </w:rPr>
              <w:t>544</w:t>
            </w:r>
            <w:r w:rsidR="008232E8">
              <w:rPr>
                <w:b/>
                <w:bCs/>
              </w:rPr>
              <w:t>,</w:t>
            </w:r>
            <w:r>
              <w:rPr>
                <w:b/>
                <w:bCs/>
              </w:rPr>
              <w:t>40</w:t>
            </w:r>
          </w:p>
        </w:tc>
      </w:tr>
      <w:tr w:rsidR="00A62CC4" w:rsidTr="00076BBE">
        <w:tc>
          <w:tcPr>
            <w:tcW w:w="10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A62CC4" w:rsidP="00D674E1">
            <w:pPr>
              <w:pStyle w:val="ConsPlusNormal"/>
            </w:pPr>
            <w:r>
              <w:rPr>
                <w:b/>
                <w:bCs/>
              </w:rPr>
              <w:t>Примечание:</w:t>
            </w:r>
          </w:p>
          <w:p w:rsidR="00A62CC4" w:rsidRDefault="00A62CC4" w:rsidP="00D674E1">
            <w:pPr>
              <w:pStyle w:val="ConsPlusNormal"/>
            </w:pPr>
            <w:r>
              <w:t>для владельцев индивидуальных участков, не являющихся членами товарищества, плата за пользование объектами инфраструктуры и создание (реконструкцию) имущества общего пользования:</w:t>
            </w:r>
          </w:p>
          <w:p w:rsidR="00A62CC4" w:rsidRDefault="00A62CC4" w:rsidP="00D674E1">
            <w:pPr>
              <w:pStyle w:val="ConsPlusNormal"/>
            </w:pPr>
            <w:r>
              <w:t>- предусмотрена в размере, равном сумме членского и целевого взносов члена товарищества;</w:t>
            </w:r>
          </w:p>
          <w:p w:rsidR="00A62CC4" w:rsidRDefault="00A62CC4" w:rsidP="00DA4B28">
            <w:pPr>
              <w:pStyle w:val="ConsPlusNormal"/>
            </w:pPr>
            <w:r>
              <w:t>- сроки и порядок внесения платы, предусмотрены в порядке, аналогичном для членов товарищества</w:t>
            </w:r>
          </w:p>
        </w:tc>
      </w:tr>
    </w:tbl>
    <w:p w:rsidR="00A62CC4" w:rsidRDefault="00A62CC4" w:rsidP="00A62CC4">
      <w:pPr>
        <w:pStyle w:val="ConsPlusNormal"/>
        <w:ind w:firstLine="540"/>
        <w:jc w:val="both"/>
      </w:pPr>
    </w:p>
    <w:p w:rsidR="000934F2" w:rsidRDefault="000934F2" w:rsidP="00A62CC4">
      <w:pPr>
        <w:pStyle w:val="ConsPlusNormal"/>
        <w:ind w:firstLine="540"/>
        <w:jc w:val="both"/>
      </w:pPr>
    </w:p>
    <w:p w:rsidR="00A62CC4" w:rsidRDefault="00A62CC4" w:rsidP="00A62CC4">
      <w:pPr>
        <w:pStyle w:val="ConsPlusNormal"/>
        <w:jc w:val="center"/>
      </w:pPr>
      <w:r>
        <w:t>Приходно-расходная смета на 20</w:t>
      </w:r>
      <w:r w:rsidR="00DA4B28">
        <w:t>20</w:t>
      </w:r>
      <w:r>
        <w:t xml:space="preserve"> - 202</w:t>
      </w:r>
      <w:r w:rsidR="00DA4B28">
        <w:t>1</w:t>
      </w:r>
      <w:r>
        <w:t xml:space="preserve"> гг. садоводческого</w:t>
      </w:r>
    </w:p>
    <w:p w:rsidR="00A62CC4" w:rsidRDefault="00A62CC4" w:rsidP="00A62CC4">
      <w:pPr>
        <w:pStyle w:val="ConsPlusNormal"/>
        <w:jc w:val="center"/>
      </w:pPr>
      <w:r>
        <w:t>некоммерческого товарищества "</w:t>
      </w:r>
      <w:r w:rsidR="00DA4B28">
        <w:t>Рижская Роза</w:t>
      </w:r>
      <w:r>
        <w:t>"</w:t>
      </w:r>
    </w:p>
    <w:p w:rsidR="00D21BB7" w:rsidRDefault="00D21BB7" w:rsidP="00A62CC4">
      <w:pPr>
        <w:pStyle w:val="ConsPlusNormal"/>
        <w:jc w:val="center"/>
      </w:pPr>
      <w:r>
        <w:t>(редакция 1)</w:t>
      </w:r>
    </w:p>
    <w:p w:rsidR="00A62CC4" w:rsidRDefault="00A62CC4" w:rsidP="00A62CC4">
      <w:pPr>
        <w:pStyle w:val="ConsPlusNormal"/>
        <w:ind w:firstLine="540"/>
        <w:jc w:val="both"/>
      </w:pPr>
      <w:r>
        <w:t xml:space="preserve">Приходно-расходная смета подготовлена на основании финансово-экономического обоснования расчета членского и целевого взносов на период с </w:t>
      </w:r>
      <w:r w:rsidR="00DA4B28">
        <w:t>августа</w:t>
      </w:r>
      <w:r>
        <w:t xml:space="preserve"> 20</w:t>
      </w:r>
      <w:r w:rsidR="00DA4B28">
        <w:t>20</w:t>
      </w:r>
      <w:r>
        <w:t xml:space="preserve"> по </w:t>
      </w:r>
      <w:r w:rsidR="00DA4B28">
        <w:t>июль</w:t>
      </w:r>
      <w:r>
        <w:t xml:space="preserve"> 202</w:t>
      </w:r>
      <w:r w:rsidR="00DA4B28">
        <w:t>1</w:t>
      </w:r>
      <w:r>
        <w:t xml:space="preserve"> года.</w:t>
      </w:r>
    </w:p>
    <w:tbl>
      <w:tblPr>
        <w:tblW w:w="0" w:type="auto"/>
        <w:tblInd w:w="3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860"/>
        <w:gridCol w:w="1474"/>
      </w:tblGrid>
      <w:tr w:rsidR="00A62CC4" w:rsidTr="009217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A62CC4" w:rsidP="00D674E1">
            <w:pPr>
              <w:pStyle w:val="ConsPlusNormal"/>
              <w:jc w:val="center"/>
            </w:pPr>
            <w:r>
              <w:t>Поз.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A62CC4" w:rsidP="00D674E1">
            <w:pPr>
              <w:pStyle w:val="ConsPlusNormal"/>
              <w:jc w:val="center"/>
            </w:pPr>
            <w:r>
              <w:t xml:space="preserve">Текущие расходы: </w:t>
            </w:r>
            <w:r w:rsidRPr="00B72BDC">
              <w:rPr>
                <w:b/>
              </w:rPr>
              <w:t>членские взносы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A62CC4" w:rsidP="00D674E1">
            <w:pPr>
              <w:pStyle w:val="ConsPlusNormal"/>
              <w:jc w:val="center"/>
            </w:pPr>
            <w:r>
              <w:t>Сумма, руб.</w:t>
            </w:r>
          </w:p>
        </w:tc>
      </w:tr>
      <w:tr w:rsidR="00A62CC4" w:rsidTr="00921788">
        <w:trPr>
          <w:trHeight w:val="3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A62CC4" w:rsidP="00D674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A62CC4" w:rsidP="00D674E1">
            <w:pPr>
              <w:pStyle w:val="ConsPlusNormal"/>
            </w:pPr>
            <w:r>
              <w:t>Организация работы председателя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250885" w:rsidP="001F11EE">
            <w:pPr>
              <w:pStyle w:val="ConsPlusNormal"/>
              <w:jc w:val="center"/>
            </w:pPr>
            <w:r>
              <w:t>468 720</w:t>
            </w:r>
          </w:p>
        </w:tc>
      </w:tr>
      <w:tr w:rsidR="00A62CC4" w:rsidTr="009217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A62CC4" w:rsidP="00D674E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0934F2" w:rsidP="00DA4B28">
            <w:pPr>
              <w:pStyle w:val="ConsPlusNormal"/>
            </w:pPr>
            <w:r w:rsidRPr="000934F2">
              <w:t>Расходы на бухгалтерский учет и сдачу отчетности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0934F2" w:rsidP="000934F2">
            <w:pPr>
              <w:pStyle w:val="ConsPlusNormal"/>
              <w:jc w:val="center"/>
            </w:pPr>
            <w:r>
              <w:t>35</w:t>
            </w:r>
            <w:r w:rsidR="00250885">
              <w:t xml:space="preserve"> </w:t>
            </w:r>
            <w:r>
              <w:t>0</w:t>
            </w:r>
            <w:r w:rsidR="00250885">
              <w:t>00</w:t>
            </w:r>
          </w:p>
        </w:tc>
      </w:tr>
      <w:tr w:rsidR="00A62CC4" w:rsidTr="009217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BC319E" w:rsidP="00BC31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A62CC4" w:rsidP="00DA4B28">
            <w:pPr>
              <w:pStyle w:val="ConsPlusNormal"/>
            </w:pPr>
            <w:r>
              <w:t>Вывоз мусора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250885" w:rsidP="001F11EE">
            <w:pPr>
              <w:pStyle w:val="ConsPlusNormal"/>
              <w:jc w:val="center"/>
            </w:pPr>
            <w:r>
              <w:t>8 000</w:t>
            </w:r>
          </w:p>
        </w:tc>
      </w:tr>
      <w:tr w:rsidR="00A62CC4" w:rsidTr="009217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BC319E" w:rsidP="00BC31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A62CC4" w:rsidP="00D674E1">
            <w:pPr>
              <w:pStyle w:val="ConsPlusNormal"/>
            </w:pPr>
            <w:r>
              <w:t>Чистка снега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250885" w:rsidP="00D674E1">
            <w:pPr>
              <w:pStyle w:val="ConsPlusNormal"/>
              <w:jc w:val="center"/>
            </w:pPr>
            <w:r>
              <w:t>100 000</w:t>
            </w:r>
          </w:p>
        </w:tc>
      </w:tr>
      <w:tr w:rsidR="00BC319E" w:rsidTr="009217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9E" w:rsidRDefault="00BC319E" w:rsidP="00BC31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9E" w:rsidRDefault="00BC319E" w:rsidP="00D674E1">
            <w:pPr>
              <w:pStyle w:val="ConsPlusNormal"/>
            </w:pPr>
            <w:r w:rsidRPr="00250885">
              <w:t>Покос травы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9E" w:rsidRDefault="00D21BB7" w:rsidP="00D674E1">
            <w:pPr>
              <w:pStyle w:val="ConsPlusNormal"/>
              <w:jc w:val="center"/>
            </w:pPr>
            <w:r>
              <w:t>140 000</w:t>
            </w:r>
          </w:p>
        </w:tc>
      </w:tr>
      <w:tr w:rsidR="00A62CC4" w:rsidTr="009217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A62CC4" w:rsidP="00D674E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A62CC4" w:rsidP="000934F2">
            <w:pPr>
              <w:pStyle w:val="ConsPlusNormal"/>
            </w:pPr>
            <w:r>
              <w:t>Расходы на банковские услуги (р/счет, комиссии банков)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0934F2" w:rsidP="000934F2">
            <w:pPr>
              <w:pStyle w:val="ConsPlusNormal"/>
              <w:jc w:val="center"/>
            </w:pPr>
            <w:r>
              <w:t>10</w:t>
            </w:r>
            <w:r w:rsidR="00250885">
              <w:t xml:space="preserve"> 000</w:t>
            </w:r>
          </w:p>
        </w:tc>
      </w:tr>
      <w:tr w:rsidR="00A62CC4" w:rsidTr="009217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A62CC4" w:rsidP="00D674E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A62CC4" w:rsidP="00250885">
            <w:pPr>
              <w:pStyle w:val="ConsPlusNormal"/>
            </w:pPr>
            <w:r>
              <w:t xml:space="preserve">Налог на земли общего пользования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250885" w:rsidP="001F11EE">
            <w:pPr>
              <w:pStyle w:val="ConsPlusNormal"/>
              <w:jc w:val="center"/>
            </w:pPr>
            <w:r>
              <w:t>24 437</w:t>
            </w:r>
          </w:p>
        </w:tc>
      </w:tr>
      <w:tr w:rsidR="00A62CC4" w:rsidTr="009217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DA4B28" w:rsidP="00DA4B2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A62CC4" w:rsidP="001F11EE">
            <w:pPr>
              <w:pStyle w:val="ConsPlusNormal"/>
            </w:pPr>
            <w:r>
              <w:t xml:space="preserve">Прочие расходы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D21BB7" w:rsidP="001F11EE">
            <w:pPr>
              <w:pStyle w:val="ConsPlusNormal"/>
              <w:jc w:val="center"/>
            </w:pPr>
            <w:r>
              <w:t>23 387,40</w:t>
            </w:r>
          </w:p>
        </w:tc>
      </w:tr>
      <w:tr w:rsidR="00A62CC4" w:rsidTr="00921788">
        <w:tc>
          <w:tcPr>
            <w:tcW w:w="7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A62CC4" w:rsidP="00250885">
            <w:pPr>
              <w:pStyle w:val="ConsPlusNormal"/>
              <w:jc w:val="both"/>
            </w:pPr>
            <w:r>
              <w:rPr>
                <w:b/>
                <w:bCs/>
              </w:rPr>
              <w:t xml:space="preserve">Итого: </w:t>
            </w:r>
            <w:r w:rsidR="00B36914">
              <w:rPr>
                <w:b/>
                <w:bCs/>
              </w:rPr>
              <w:t xml:space="preserve">членский взнос – </w:t>
            </w:r>
            <w:r w:rsidR="00D21BB7">
              <w:rPr>
                <w:b/>
                <w:bCs/>
              </w:rPr>
              <w:t>7</w:t>
            </w:r>
            <w:r w:rsidR="00B36914">
              <w:rPr>
                <w:b/>
                <w:bCs/>
              </w:rPr>
              <w:t xml:space="preserve">руб. </w:t>
            </w:r>
            <w:r w:rsidR="00D21BB7">
              <w:rPr>
                <w:b/>
                <w:bCs/>
              </w:rPr>
              <w:t>60</w:t>
            </w:r>
            <w:r w:rsidR="00B36914">
              <w:rPr>
                <w:b/>
                <w:bCs/>
              </w:rPr>
              <w:t xml:space="preserve">коп. за 1 </w:t>
            </w:r>
            <w:proofErr w:type="spellStart"/>
            <w:r w:rsidR="00B36914">
              <w:rPr>
                <w:b/>
                <w:bCs/>
              </w:rPr>
              <w:t>кв.м</w:t>
            </w:r>
            <w:proofErr w:type="spellEnd"/>
            <w:r w:rsidR="00B36914">
              <w:rPr>
                <w:b/>
                <w:bCs/>
              </w:rPr>
              <w:t>. в год (рассчитывается индивидуально для каждого собственника исходя из площади земельного участка), срок уплаты - 1 ноября 2020 г.</w:t>
            </w:r>
            <w:r w:rsidR="00B36914">
              <w:t xml:space="preserve"> (общая площадь земельных участков 106 519).</w:t>
            </w:r>
          </w:p>
          <w:p w:rsidR="00250885" w:rsidRDefault="00250885" w:rsidP="00250885">
            <w:pPr>
              <w:pStyle w:val="ConsPlusNormal"/>
              <w:jc w:val="both"/>
            </w:pPr>
            <w:r>
              <w:t>По заявлению собственника может быть предоставлена рассрочка.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D21BB7" w:rsidP="000934F2">
            <w:pPr>
              <w:pStyle w:val="ConsPlusNormal"/>
              <w:jc w:val="center"/>
            </w:pPr>
            <w:r>
              <w:rPr>
                <w:b/>
                <w:bCs/>
              </w:rPr>
              <w:t>809 544,40</w:t>
            </w:r>
          </w:p>
        </w:tc>
      </w:tr>
      <w:tr w:rsidR="00A62CC4" w:rsidTr="00921788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C4" w:rsidRDefault="00A62CC4" w:rsidP="00D674E1">
            <w:pPr>
              <w:pStyle w:val="ConsPlusNormal"/>
            </w:pPr>
            <w:r>
              <w:rPr>
                <w:b/>
                <w:bCs/>
              </w:rPr>
              <w:t>Примечание:</w:t>
            </w:r>
          </w:p>
          <w:p w:rsidR="00A62CC4" w:rsidRDefault="00A62CC4" w:rsidP="00D674E1">
            <w:pPr>
              <w:pStyle w:val="ConsPlusNormal"/>
            </w:pPr>
            <w:r>
              <w:t>для владельцев индивидуальных участков, не являющихся членами товарищества, плата за пользование объектами инфраструктуры и создание (реконструкцию) имущества общего пользования:</w:t>
            </w:r>
          </w:p>
          <w:p w:rsidR="00A62CC4" w:rsidRDefault="00A62CC4" w:rsidP="00D674E1">
            <w:pPr>
              <w:pStyle w:val="ConsPlusNormal"/>
            </w:pPr>
            <w:r>
              <w:t>- предусмотрена в размере, равном сумме членского и целевого взносов члена товарищества;</w:t>
            </w:r>
          </w:p>
          <w:p w:rsidR="00A62CC4" w:rsidRDefault="00A62CC4" w:rsidP="006A0DC3">
            <w:pPr>
              <w:pStyle w:val="ConsPlusNormal"/>
            </w:pPr>
            <w:r>
              <w:t>- сроки и порядок внесения платы предусмотрены в порядке, аналогичном для членов товарищества</w:t>
            </w:r>
          </w:p>
        </w:tc>
      </w:tr>
    </w:tbl>
    <w:p w:rsidR="0020711E" w:rsidRDefault="0020711E">
      <w:bookmarkStart w:id="0" w:name="_GoBack"/>
      <w:bookmarkEnd w:id="0"/>
    </w:p>
    <w:sectPr w:rsidR="0020711E" w:rsidSect="001F11EE">
      <w:footerReference w:type="default" r:id="rId6"/>
      <w:pgSz w:w="11906" w:h="16838"/>
      <w:pgMar w:top="851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854" w:rsidRDefault="00EA2854" w:rsidP="00A62CC4">
      <w:pPr>
        <w:spacing w:after="0" w:line="240" w:lineRule="auto"/>
      </w:pPr>
      <w:r>
        <w:separator/>
      </w:r>
    </w:p>
  </w:endnote>
  <w:endnote w:type="continuationSeparator" w:id="0">
    <w:p w:rsidR="00EA2854" w:rsidRDefault="00EA2854" w:rsidP="00A62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C81" w:rsidRDefault="009E3C8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9E3C81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E3C81" w:rsidRDefault="009E3C81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E3C81" w:rsidRDefault="009E3C81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E3C81" w:rsidRDefault="009E3C81">
          <w:pPr>
            <w:pStyle w:val="ConsPlusNormal"/>
            <w:jc w:val="right"/>
            <w:rPr>
              <w:sz w:val="20"/>
              <w:szCs w:val="20"/>
            </w:rPr>
          </w:pPr>
        </w:p>
      </w:tc>
    </w:tr>
  </w:tbl>
  <w:p w:rsidR="009E3C81" w:rsidRDefault="009E3C8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854" w:rsidRDefault="00EA2854" w:rsidP="00A62CC4">
      <w:pPr>
        <w:spacing w:after="0" w:line="240" w:lineRule="auto"/>
      </w:pPr>
      <w:r>
        <w:separator/>
      </w:r>
    </w:p>
  </w:footnote>
  <w:footnote w:type="continuationSeparator" w:id="0">
    <w:p w:rsidR="00EA2854" w:rsidRDefault="00EA2854" w:rsidP="00A62C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C4"/>
    <w:rsid w:val="00005D7B"/>
    <w:rsid w:val="00052072"/>
    <w:rsid w:val="00076BBE"/>
    <w:rsid w:val="00083814"/>
    <w:rsid w:val="000934F2"/>
    <w:rsid w:val="0009438D"/>
    <w:rsid w:val="000950A4"/>
    <w:rsid w:val="00184FE2"/>
    <w:rsid w:val="001B0126"/>
    <w:rsid w:val="001D6D6D"/>
    <w:rsid w:val="001F11EE"/>
    <w:rsid w:val="001F14CA"/>
    <w:rsid w:val="0020711E"/>
    <w:rsid w:val="00215FDA"/>
    <w:rsid w:val="002230A5"/>
    <w:rsid w:val="0024078A"/>
    <w:rsid w:val="00250885"/>
    <w:rsid w:val="002641EE"/>
    <w:rsid w:val="0033605D"/>
    <w:rsid w:val="00337904"/>
    <w:rsid w:val="0040331A"/>
    <w:rsid w:val="00405B2C"/>
    <w:rsid w:val="00412B8E"/>
    <w:rsid w:val="00431FB9"/>
    <w:rsid w:val="00440BEB"/>
    <w:rsid w:val="00460AB4"/>
    <w:rsid w:val="00464777"/>
    <w:rsid w:val="004F6EEC"/>
    <w:rsid w:val="0055477B"/>
    <w:rsid w:val="00623780"/>
    <w:rsid w:val="00695CC1"/>
    <w:rsid w:val="006A0DC3"/>
    <w:rsid w:val="006A6B5B"/>
    <w:rsid w:val="006C1E76"/>
    <w:rsid w:val="006E1C6B"/>
    <w:rsid w:val="006E3795"/>
    <w:rsid w:val="006E75D8"/>
    <w:rsid w:val="00713419"/>
    <w:rsid w:val="00717195"/>
    <w:rsid w:val="007401CD"/>
    <w:rsid w:val="007530C8"/>
    <w:rsid w:val="00785A88"/>
    <w:rsid w:val="007C0D9E"/>
    <w:rsid w:val="007D72D5"/>
    <w:rsid w:val="00813E93"/>
    <w:rsid w:val="00817549"/>
    <w:rsid w:val="008232E8"/>
    <w:rsid w:val="00885B77"/>
    <w:rsid w:val="00921788"/>
    <w:rsid w:val="0097657E"/>
    <w:rsid w:val="00990121"/>
    <w:rsid w:val="00991973"/>
    <w:rsid w:val="009A54A3"/>
    <w:rsid w:val="009E3C81"/>
    <w:rsid w:val="00A247C0"/>
    <w:rsid w:val="00A425ED"/>
    <w:rsid w:val="00A62CC4"/>
    <w:rsid w:val="00A676E9"/>
    <w:rsid w:val="00A87FA3"/>
    <w:rsid w:val="00B17703"/>
    <w:rsid w:val="00B36914"/>
    <w:rsid w:val="00B40CEC"/>
    <w:rsid w:val="00B72BDC"/>
    <w:rsid w:val="00B93FEB"/>
    <w:rsid w:val="00BC319E"/>
    <w:rsid w:val="00BE40F9"/>
    <w:rsid w:val="00BE6DF0"/>
    <w:rsid w:val="00C1025A"/>
    <w:rsid w:val="00C84C84"/>
    <w:rsid w:val="00CC22ED"/>
    <w:rsid w:val="00D21BB7"/>
    <w:rsid w:val="00D6156C"/>
    <w:rsid w:val="00D8202D"/>
    <w:rsid w:val="00DA4B28"/>
    <w:rsid w:val="00DB2FBD"/>
    <w:rsid w:val="00E01949"/>
    <w:rsid w:val="00E10A52"/>
    <w:rsid w:val="00E266AA"/>
    <w:rsid w:val="00E34E6C"/>
    <w:rsid w:val="00E4593B"/>
    <w:rsid w:val="00E5163B"/>
    <w:rsid w:val="00E87B92"/>
    <w:rsid w:val="00EA2854"/>
    <w:rsid w:val="00EA3035"/>
    <w:rsid w:val="00EA71E1"/>
    <w:rsid w:val="00F17FC6"/>
    <w:rsid w:val="00F35E9D"/>
    <w:rsid w:val="00FE6CD9"/>
    <w:rsid w:val="00F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03F51-2B0D-4792-9E4A-671E0C05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C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C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62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C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A62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2CC4"/>
    <w:rPr>
      <w:rFonts w:eastAsiaTheme="minorEastAsia"/>
      <w:lang w:eastAsia="ru-RU"/>
    </w:rPr>
  </w:style>
  <w:style w:type="paragraph" w:customStyle="1" w:styleId="Default">
    <w:name w:val="Default"/>
    <w:rsid w:val="002230A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2020-09-14T11:34:00Z</dcterms:created>
  <dcterms:modified xsi:type="dcterms:W3CDTF">2020-09-14T11:34:00Z</dcterms:modified>
</cp:coreProperties>
</file>